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95" w:rsidRPr="007A2995" w:rsidRDefault="00104894" w:rsidP="00BB1DC1">
      <w:pPr>
        <w:spacing w:beforeLines="50" w:line="600" w:lineRule="exact"/>
        <w:jc w:val="center"/>
        <w:rPr>
          <w:rFonts w:ascii="Times New Roman" w:cs="Times New Roman"/>
          <w:b/>
          <w:sz w:val="36"/>
          <w:szCs w:val="30"/>
        </w:rPr>
      </w:pPr>
      <w:r w:rsidRPr="007A2995">
        <w:rPr>
          <w:rFonts w:ascii="Times New Roman" w:cs="Times New Roman"/>
          <w:b/>
          <w:sz w:val="36"/>
          <w:szCs w:val="30"/>
        </w:rPr>
        <w:t>中科院声学所关于集中开展警示教育活动的</w:t>
      </w:r>
    </w:p>
    <w:p w:rsidR="0093080F" w:rsidRPr="007A2995" w:rsidRDefault="00104894" w:rsidP="00BB1DC1">
      <w:pPr>
        <w:spacing w:beforeLines="50" w:line="600" w:lineRule="exact"/>
        <w:jc w:val="center"/>
        <w:rPr>
          <w:rFonts w:ascii="Times New Roman" w:hAnsi="Times New Roman" w:cs="Times New Roman"/>
          <w:b/>
          <w:sz w:val="36"/>
          <w:szCs w:val="30"/>
        </w:rPr>
      </w:pPr>
      <w:r w:rsidRPr="007A2995">
        <w:rPr>
          <w:rFonts w:ascii="Times New Roman" w:cs="Times New Roman"/>
          <w:b/>
          <w:sz w:val="36"/>
          <w:szCs w:val="30"/>
        </w:rPr>
        <w:t>工</w:t>
      </w:r>
      <w:r w:rsidR="007A2995">
        <w:rPr>
          <w:rFonts w:ascii="Times New Roman" w:cs="Times New Roman" w:hint="eastAsia"/>
          <w:b/>
          <w:sz w:val="36"/>
          <w:szCs w:val="30"/>
        </w:rPr>
        <w:t xml:space="preserve"> </w:t>
      </w:r>
      <w:r w:rsidRPr="007A2995">
        <w:rPr>
          <w:rFonts w:ascii="Times New Roman" w:cs="Times New Roman"/>
          <w:b/>
          <w:sz w:val="36"/>
          <w:szCs w:val="30"/>
        </w:rPr>
        <w:t>作</w:t>
      </w:r>
      <w:r w:rsidR="007A2995">
        <w:rPr>
          <w:rFonts w:ascii="Times New Roman" w:cs="Times New Roman" w:hint="eastAsia"/>
          <w:b/>
          <w:sz w:val="36"/>
          <w:szCs w:val="30"/>
        </w:rPr>
        <w:t xml:space="preserve"> </w:t>
      </w:r>
      <w:r w:rsidRPr="007A2995">
        <w:rPr>
          <w:rFonts w:ascii="Times New Roman" w:cs="Times New Roman"/>
          <w:b/>
          <w:sz w:val="36"/>
          <w:szCs w:val="30"/>
        </w:rPr>
        <w:t>方</w:t>
      </w:r>
      <w:r w:rsidR="007A2995">
        <w:rPr>
          <w:rFonts w:ascii="Times New Roman" w:cs="Times New Roman" w:hint="eastAsia"/>
          <w:b/>
          <w:sz w:val="36"/>
          <w:szCs w:val="30"/>
        </w:rPr>
        <w:t xml:space="preserve"> </w:t>
      </w:r>
      <w:r w:rsidRPr="007A2995">
        <w:rPr>
          <w:rFonts w:ascii="Times New Roman" w:cs="Times New Roman"/>
          <w:b/>
          <w:sz w:val="36"/>
          <w:szCs w:val="30"/>
        </w:rPr>
        <w:t>案</w:t>
      </w:r>
    </w:p>
    <w:p w:rsidR="00104894" w:rsidRPr="007A2995" w:rsidRDefault="00104894" w:rsidP="00BB1DC1">
      <w:pPr>
        <w:spacing w:beforeLines="50" w:line="600" w:lineRule="exact"/>
        <w:rPr>
          <w:rFonts w:ascii="Times New Roman" w:hAnsi="Times New Roman" w:cs="Times New Roman"/>
          <w:sz w:val="30"/>
          <w:szCs w:val="30"/>
        </w:rPr>
      </w:pPr>
      <w:r w:rsidRPr="007A2995">
        <w:rPr>
          <w:rFonts w:ascii="Times New Roman" w:cs="Times New Roman"/>
          <w:sz w:val="30"/>
          <w:szCs w:val="30"/>
        </w:rPr>
        <w:t>所属各党支部、研究站党委</w:t>
      </w:r>
      <w:r w:rsidRPr="007A2995">
        <w:rPr>
          <w:rFonts w:ascii="Times New Roman" w:eastAsia="宋体" w:hAnsi="Calibri" w:cs="Times New Roman"/>
          <w:sz w:val="30"/>
          <w:szCs w:val="30"/>
        </w:rPr>
        <w:t>：</w:t>
      </w:r>
    </w:p>
    <w:p w:rsidR="00104894" w:rsidRPr="007A2995" w:rsidRDefault="00104894" w:rsidP="00BB1DC1">
      <w:pPr>
        <w:spacing w:beforeLines="50" w:line="600" w:lineRule="exact"/>
        <w:ind w:firstLineChars="200" w:firstLine="600"/>
        <w:rPr>
          <w:rFonts w:ascii="Times New Roman" w:eastAsia="宋体" w:hAnsi="Times New Roman" w:cs="Times New Roman"/>
          <w:sz w:val="30"/>
          <w:szCs w:val="30"/>
        </w:rPr>
      </w:pPr>
      <w:r w:rsidRPr="007A2995">
        <w:rPr>
          <w:rFonts w:ascii="Times New Roman" w:eastAsia="宋体" w:hAnsi="Times New Roman" w:cs="Times New Roman"/>
          <w:sz w:val="30"/>
          <w:szCs w:val="30"/>
        </w:rPr>
        <w:t>根据</w:t>
      </w:r>
      <w:r w:rsidRPr="007A2995">
        <w:rPr>
          <w:rFonts w:ascii="Times New Roman" w:hAnsi="Times New Roman" w:cs="Times New Roman"/>
          <w:sz w:val="30"/>
          <w:szCs w:val="30"/>
        </w:rPr>
        <w:t>《</w:t>
      </w:r>
      <w:r w:rsidRPr="007A2995">
        <w:rPr>
          <w:rFonts w:ascii="Times New Roman" w:eastAsia="宋体" w:hAnsi="Times New Roman" w:cs="Times New Roman"/>
          <w:sz w:val="30"/>
          <w:szCs w:val="30"/>
        </w:rPr>
        <w:t>中国科学院党的建设工作领导小组办公室关于集中开展警示教育活动的通知</w:t>
      </w:r>
      <w:r w:rsidRPr="007A2995">
        <w:rPr>
          <w:rFonts w:ascii="Times New Roman" w:hAnsi="Times New Roman" w:cs="Times New Roman"/>
          <w:sz w:val="30"/>
          <w:szCs w:val="30"/>
        </w:rPr>
        <w:t>》（</w:t>
      </w:r>
      <w:bookmarkStart w:id="0" w:name="FlowNumberText"/>
      <w:r w:rsidRPr="007A2995">
        <w:rPr>
          <w:rFonts w:ascii="Times New Roman" w:eastAsia="宋体" w:hAnsi="Times New Roman" w:cs="Times New Roman"/>
          <w:sz w:val="30"/>
          <w:szCs w:val="30"/>
        </w:rPr>
        <w:t>科发直党字</w:t>
      </w:r>
      <w:bookmarkEnd w:id="0"/>
      <w:r w:rsidRPr="007A2995">
        <w:rPr>
          <w:rFonts w:ascii="Times New Roman" w:eastAsia="宋体" w:hAnsi="Times New Roman" w:cs="Times New Roman"/>
          <w:sz w:val="30"/>
          <w:szCs w:val="30"/>
        </w:rPr>
        <w:t>〔</w:t>
      </w:r>
      <w:bookmarkStart w:id="1" w:name="year"/>
      <w:r w:rsidRPr="007A2995">
        <w:rPr>
          <w:rFonts w:ascii="Times New Roman" w:eastAsia="宋体" w:hAnsi="Times New Roman" w:cs="Times New Roman"/>
          <w:sz w:val="30"/>
          <w:szCs w:val="30"/>
        </w:rPr>
        <w:t>2018</w:t>
      </w:r>
      <w:bookmarkEnd w:id="1"/>
      <w:r w:rsidRPr="007A2995">
        <w:rPr>
          <w:rFonts w:ascii="Times New Roman" w:eastAsia="宋体" w:hAnsi="Times New Roman" w:cs="Times New Roman"/>
          <w:sz w:val="30"/>
          <w:szCs w:val="30"/>
        </w:rPr>
        <w:t>〕</w:t>
      </w:r>
      <w:bookmarkStart w:id="2" w:name="FlowNumber"/>
      <w:r w:rsidRPr="007A2995">
        <w:rPr>
          <w:rFonts w:ascii="Times New Roman" w:eastAsia="宋体" w:hAnsi="Times New Roman" w:cs="Times New Roman"/>
          <w:sz w:val="30"/>
          <w:szCs w:val="30"/>
        </w:rPr>
        <w:t xml:space="preserve">18 </w:t>
      </w:r>
      <w:bookmarkEnd w:id="2"/>
      <w:r w:rsidRPr="007A2995">
        <w:rPr>
          <w:rFonts w:ascii="Times New Roman" w:eastAsia="宋体" w:hAnsi="Times New Roman" w:cs="Times New Roman"/>
          <w:sz w:val="30"/>
          <w:szCs w:val="30"/>
        </w:rPr>
        <w:t>号</w:t>
      </w:r>
      <w:r w:rsidRPr="007A2995">
        <w:rPr>
          <w:rFonts w:ascii="Times New Roman" w:hAnsi="Times New Roman" w:cs="Times New Roman"/>
          <w:sz w:val="30"/>
          <w:szCs w:val="30"/>
        </w:rPr>
        <w:t>）要求，</w:t>
      </w:r>
      <w:r w:rsidR="006C06A5" w:rsidRPr="007A2995">
        <w:rPr>
          <w:rFonts w:ascii="Times New Roman" w:hAnsi="Times New Roman" w:cs="Times New Roman"/>
          <w:sz w:val="30"/>
          <w:szCs w:val="30"/>
        </w:rPr>
        <w:t>所党委定于</w:t>
      </w:r>
      <w:r w:rsidRPr="007A2995">
        <w:rPr>
          <w:rFonts w:ascii="Times New Roman" w:eastAsia="宋体" w:hAnsi="Times New Roman" w:cs="Times New Roman"/>
          <w:sz w:val="30"/>
          <w:szCs w:val="30"/>
        </w:rPr>
        <w:t>2018</w:t>
      </w:r>
      <w:r w:rsidRPr="007A2995">
        <w:rPr>
          <w:rFonts w:ascii="Times New Roman" w:eastAsia="宋体" w:hAnsi="Times New Roman" w:cs="Times New Roman"/>
          <w:sz w:val="30"/>
          <w:szCs w:val="30"/>
        </w:rPr>
        <w:t>年</w:t>
      </w:r>
      <w:r w:rsidRPr="007A2995">
        <w:rPr>
          <w:rFonts w:ascii="Times New Roman" w:eastAsia="宋体" w:hAnsi="Times New Roman" w:cs="Times New Roman"/>
          <w:sz w:val="30"/>
          <w:szCs w:val="30"/>
        </w:rPr>
        <w:t>10</w:t>
      </w:r>
      <w:r w:rsidR="006C06A5" w:rsidRPr="007A2995">
        <w:rPr>
          <w:rFonts w:ascii="Times New Roman" w:hAnsi="Times New Roman" w:cs="Times New Roman"/>
          <w:sz w:val="30"/>
          <w:szCs w:val="30"/>
        </w:rPr>
        <w:t>月</w:t>
      </w:r>
      <w:r w:rsidRPr="007A2995">
        <w:rPr>
          <w:rFonts w:ascii="Times New Roman" w:hAnsi="Times New Roman" w:cs="Times New Roman"/>
          <w:sz w:val="30"/>
          <w:szCs w:val="30"/>
        </w:rPr>
        <w:t>集中开展警示教育活动</w:t>
      </w:r>
      <w:r w:rsidR="006C06A5" w:rsidRPr="007A2995">
        <w:rPr>
          <w:rFonts w:ascii="Times New Roman" w:hAnsi="Times New Roman" w:cs="Times New Roman"/>
          <w:sz w:val="30"/>
          <w:szCs w:val="30"/>
        </w:rPr>
        <w:t>，具体</w:t>
      </w:r>
      <w:r w:rsidRPr="007A2995">
        <w:rPr>
          <w:rFonts w:ascii="Times New Roman" w:hAnsi="Times New Roman" w:cs="Times New Roman"/>
          <w:sz w:val="30"/>
          <w:szCs w:val="30"/>
        </w:rPr>
        <w:t>工作方案如下：</w:t>
      </w:r>
    </w:p>
    <w:p w:rsidR="00104894" w:rsidRPr="007A2995" w:rsidRDefault="00104894" w:rsidP="00BB1DC1">
      <w:pPr>
        <w:spacing w:beforeLines="50" w:line="600" w:lineRule="exact"/>
        <w:ind w:firstLineChars="200" w:firstLine="602"/>
        <w:rPr>
          <w:rFonts w:ascii="Times New Roman" w:eastAsia="宋体" w:hAnsi="Times New Roman" w:cs="Times New Roman"/>
          <w:b/>
          <w:sz w:val="30"/>
          <w:szCs w:val="30"/>
        </w:rPr>
      </w:pPr>
      <w:r w:rsidRPr="007A2995">
        <w:rPr>
          <w:rFonts w:ascii="Times New Roman" w:eastAsia="宋体" w:hAnsi="Calibri" w:cs="Times New Roman"/>
          <w:b/>
          <w:sz w:val="30"/>
          <w:szCs w:val="30"/>
        </w:rPr>
        <w:t>一、召开中国科学院警示教育大会</w:t>
      </w:r>
      <w:r w:rsidRPr="007A2995">
        <w:rPr>
          <w:rFonts w:ascii="Times New Roman" w:cs="Times New Roman"/>
          <w:b/>
          <w:sz w:val="30"/>
          <w:szCs w:val="30"/>
        </w:rPr>
        <w:t>精神传达会</w:t>
      </w:r>
    </w:p>
    <w:p w:rsidR="00104894" w:rsidRPr="007A2995" w:rsidRDefault="00BB1DC1"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hint="eastAsia"/>
          <w:sz w:val="30"/>
          <w:szCs w:val="30"/>
        </w:rPr>
        <w:t>10</w:t>
      </w:r>
      <w:r>
        <w:rPr>
          <w:rFonts w:ascii="Times New Roman" w:eastAsia="宋体" w:hAnsi="Calibri" w:cs="Times New Roman" w:hint="eastAsia"/>
          <w:sz w:val="30"/>
          <w:szCs w:val="30"/>
        </w:rPr>
        <w:t>月</w:t>
      </w:r>
      <w:r>
        <w:rPr>
          <w:rFonts w:ascii="Times New Roman" w:eastAsia="宋体" w:hAnsi="Calibri" w:cs="Times New Roman" w:hint="eastAsia"/>
          <w:sz w:val="30"/>
          <w:szCs w:val="30"/>
        </w:rPr>
        <w:t>18</w:t>
      </w:r>
      <w:r>
        <w:rPr>
          <w:rFonts w:ascii="Times New Roman" w:eastAsia="宋体" w:hAnsi="Calibri" w:cs="Times New Roman" w:hint="eastAsia"/>
          <w:sz w:val="30"/>
          <w:szCs w:val="30"/>
        </w:rPr>
        <w:t>日</w:t>
      </w:r>
      <w:r w:rsidR="006C06A5" w:rsidRPr="007A2995">
        <w:rPr>
          <w:rFonts w:ascii="Times New Roman" w:eastAsia="宋体" w:hAnsi="Calibri" w:cs="Times New Roman"/>
          <w:sz w:val="30"/>
          <w:szCs w:val="30"/>
        </w:rPr>
        <w:t>召开</w:t>
      </w:r>
      <w:r>
        <w:rPr>
          <w:rFonts w:ascii="Times New Roman" w:eastAsia="宋体" w:hAnsi="Calibri" w:cs="Times New Roman" w:hint="eastAsia"/>
          <w:sz w:val="30"/>
          <w:szCs w:val="30"/>
        </w:rPr>
        <w:t>会议</w:t>
      </w:r>
      <w:r w:rsidR="00104894" w:rsidRPr="007A2995">
        <w:rPr>
          <w:rFonts w:ascii="Times New Roman" w:eastAsia="宋体" w:hAnsi="Calibri" w:cs="Times New Roman"/>
          <w:sz w:val="30"/>
          <w:szCs w:val="30"/>
        </w:rPr>
        <w:t>传达</w:t>
      </w:r>
      <w:r w:rsidR="006C06A5" w:rsidRPr="007A2995">
        <w:rPr>
          <w:rFonts w:ascii="Times New Roman" w:eastAsia="宋体" w:hAnsi="Calibri" w:cs="Times New Roman"/>
          <w:sz w:val="30"/>
          <w:szCs w:val="30"/>
        </w:rPr>
        <w:t>中科院</w:t>
      </w:r>
      <w:r w:rsidR="00104894" w:rsidRPr="007A2995">
        <w:rPr>
          <w:rFonts w:ascii="Times New Roman" w:eastAsia="宋体" w:hAnsi="Calibri" w:cs="Times New Roman"/>
          <w:sz w:val="30"/>
          <w:szCs w:val="30"/>
        </w:rPr>
        <w:t>警示教育大会精神，通报党的十八大以来</w:t>
      </w:r>
      <w:r w:rsidR="00BE4073">
        <w:rPr>
          <w:rFonts w:ascii="Times New Roman" w:eastAsia="宋体" w:hAnsi="Calibri" w:cs="Times New Roman" w:hint="eastAsia"/>
          <w:sz w:val="30"/>
          <w:szCs w:val="30"/>
        </w:rPr>
        <w:t>中科院</w:t>
      </w:r>
      <w:r w:rsidR="00104894" w:rsidRPr="007A2995">
        <w:rPr>
          <w:rFonts w:ascii="Times New Roman" w:eastAsia="宋体" w:hAnsi="Calibri" w:cs="Times New Roman"/>
          <w:sz w:val="30"/>
          <w:szCs w:val="30"/>
        </w:rPr>
        <w:t>党员领导干部违纪典型案例，对</w:t>
      </w:r>
      <w:r w:rsidR="006C06A5" w:rsidRPr="007A2995">
        <w:rPr>
          <w:rFonts w:ascii="Times New Roman" w:eastAsia="宋体" w:hAnsi="Calibri" w:cs="Times New Roman"/>
          <w:sz w:val="30"/>
          <w:szCs w:val="30"/>
        </w:rPr>
        <w:t>全所</w:t>
      </w:r>
      <w:r w:rsidR="00104894" w:rsidRPr="007A2995">
        <w:rPr>
          <w:rFonts w:ascii="Times New Roman" w:eastAsia="宋体" w:hAnsi="Calibri" w:cs="Times New Roman"/>
          <w:sz w:val="30"/>
          <w:szCs w:val="30"/>
        </w:rPr>
        <w:t>集中开展警示教育活动进行动员部署。</w:t>
      </w:r>
    </w:p>
    <w:p w:rsidR="00104894" w:rsidRPr="007A2995" w:rsidRDefault="00104894" w:rsidP="00BB1DC1">
      <w:pPr>
        <w:spacing w:beforeLines="50" w:line="600" w:lineRule="exact"/>
        <w:ind w:firstLineChars="200" w:firstLine="602"/>
        <w:rPr>
          <w:rFonts w:ascii="Times New Roman" w:eastAsia="宋体" w:hAnsi="Times New Roman" w:cs="Times New Roman"/>
          <w:b/>
          <w:sz w:val="30"/>
          <w:szCs w:val="30"/>
        </w:rPr>
      </w:pPr>
      <w:r w:rsidRPr="007A2995">
        <w:rPr>
          <w:rFonts w:ascii="Times New Roman" w:eastAsia="宋体" w:hAnsi="Calibri" w:cs="Times New Roman"/>
          <w:b/>
          <w:sz w:val="30"/>
          <w:szCs w:val="30"/>
        </w:rPr>
        <w:t>二、集中开展形式多样的警示教育活动</w:t>
      </w:r>
    </w:p>
    <w:p w:rsidR="00104894" w:rsidRPr="007A2995" w:rsidRDefault="00104894" w:rsidP="00BB1DC1">
      <w:pPr>
        <w:spacing w:beforeLines="50" w:line="600" w:lineRule="exact"/>
        <w:ind w:firstLineChars="200" w:firstLine="602"/>
        <w:rPr>
          <w:rFonts w:ascii="Times New Roman" w:eastAsia="宋体" w:hAnsi="Times New Roman" w:cs="Times New Roman"/>
          <w:b/>
          <w:sz w:val="30"/>
          <w:szCs w:val="30"/>
        </w:rPr>
      </w:pPr>
      <w:r w:rsidRPr="007A2995">
        <w:rPr>
          <w:rFonts w:ascii="Times New Roman" w:eastAsia="宋体" w:hAnsi="Calibri" w:cs="Times New Roman"/>
          <w:b/>
          <w:sz w:val="30"/>
          <w:szCs w:val="30"/>
        </w:rPr>
        <w:t>（一）认真组织学习新修订的《中国共产党纪律处分条例》等党内法规</w:t>
      </w:r>
    </w:p>
    <w:p w:rsidR="00104894" w:rsidRPr="007A2995" w:rsidRDefault="00104894" w:rsidP="00BB1DC1">
      <w:pPr>
        <w:spacing w:beforeLines="50" w:line="600" w:lineRule="exact"/>
        <w:ind w:firstLineChars="200" w:firstLine="600"/>
        <w:rPr>
          <w:rFonts w:ascii="Times New Roman" w:eastAsia="宋体" w:hAnsi="Times New Roman" w:cs="Times New Roman"/>
          <w:sz w:val="30"/>
          <w:szCs w:val="30"/>
        </w:rPr>
      </w:pPr>
      <w:r w:rsidRPr="007A2995">
        <w:rPr>
          <w:rFonts w:ascii="Times New Roman" w:eastAsia="宋体" w:hAnsi="Calibri" w:cs="Times New Roman"/>
          <w:sz w:val="30"/>
          <w:szCs w:val="30"/>
        </w:rPr>
        <w:t>要把《中国共产党纪律处分条例》作为近期学习的重点内容，</w:t>
      </w:r>
      <w:r w:rsidR="006C06A5" w:rsidRPr="007A2995">
        <w:rPr>
          <w:rFonts w:ascii="Times New Roman" w:eastAsia="宋体" w:hAnsi="Calibri" w:cs="Times New Roman"/>
          <w:sz w:val="30"/>
          <w:szCs w:val="30"/>
        </w:rPr>
        <w:t>大力加强纪律教育，增强党员纪律观念。</w:t>
      </w:r>
      <w:r w:rsidRPr="007A2995">
        <w:rPr>
          <w:rFonts w:ascii="Times New Roman" w:eastAsia="宋体" w:hAnsi="Calibri" w:cs="Times New Roman"/>
          <w:sz w:val="30"/>
          <w:szCs w:val="30"/>
        </w:rPr>
        <w:t>领导干部要带头学习、率先垂范，</w:t>
      </w:r>
      <w:r w:rsidR="006C06A5" w:rsidRPr="007A2995">
        <w:rPr>
          <w:rFonts w:ascii="Times New Roman" w:eastAsia="宋体" w:hAnsi="Calibri" w:cs="Times New Roman"/>
          <w:sz w:val="30"/>
          <w:szCs w:val="30"/>
        </w:rPr>
        <w:t>要以政治纪律带动党的各项纪律全面严起来，</w:t>
      </w:r>
      <w:r w:rsidRPr="007A2995">
        <w:rPr>
          <w:rFonts w:ascii="Times New Roman" w:eastAsia="宋体" w:hAnsi="Calibri" w:cs="Times New Roman"/>
          <w:sz w:val="30"/>
          <w:szCs w:val="30"/>
        </w:rPr>
        <w:t>广大党员要结合学习谈心得体会。</w:t>
      </w:r>
    </w:p>
    <w:p w:rsidR="00104894" w:rsidRPr="007A2995" w:rsidRDefault="00104894" w:rsidP="00BB1DC1">
      <w:pPr>
        <w:spacing w:beforeLines="50" w:line="600" w:lineRule="exact"/>
        <w:ind w:firstLineChars="200" w:firstLine="602"/>
        <w:rPr>
          <w:rFonts w:ascii="Times New Roman" w:eastAsia="宋体" w:hAnsi="Times New Roman" w:cs="Times New Roman"/>
          <w:b/>
          <w:sz w:val="30"/>
          <w:szCs w:val="30"/>
        </w:rPr>
      </w:pPr>
      <w:r w:rsidRPr="007A2995">
        <w:rPr>
          <w:rFonts w:ascii="Times New Roman" w:eastAsia="宋体" w:hAnsi="Calibri" w:cs="Times New Roman"/>
          <w:b/>
          <w:sz w:val="30"/>
          <w:szCs w:val="30"/>
        </w:rPr>
        <w:t>（二）广泛开展各种形式的警示教育活动</w:t>
      </w:r>
    </w:p>
    <w:p w:rsidR="00104894" w:rsidRPr="007A2995" w:rsidRDefault="006C06A5" w:rsidP="00BB1DC1">
      <w:pPr>
        <w:spacing w:beforeLines="50" w:line="600" w:lineRule="exact"/>
        <w:ind w:firstLineChars="200" w:firstLine="600"/>
        <w:rPr>
          <w:rFonts w:ascii="Times New Roman" w:eastAsia="宋体" w:hAnsi="Times New Roman" w:cs="Times New Roman"/>
          <w:sz w:val="30"/>
          <w:szCs w:val="30"/>
        </w:rPr>
      </w:pPr>
      <w:r w:rsidRPr="007A2995">
        <w:rPr>
          <w:rFonts w:ascii="Times New Roman" w:eastAsia="宋体" w:hAnsi="Times New Roman" w:cs="Times New Roman"/>
          <w:sz w:val="30"/>
          <w:szCs w:val="30"/>
        </w:rPr>
        <w:t>10</w:t>
      </w:r>
      <w:r w:rsidRPr="007A2995">
        <w:rPr>
          <w:rFonts w:ascii="Times New Roman" w:eastAsia="宋体" w:hAnsi="Calibri" w:cs="Times New Roman"/>
          <w:sz w:val="30"/>
          <w:szCs w:val="30"/>
        </w:rPr>
        <w:t>月底前</w:t>
      </w:r>
      <w:r w:rsidR="00104894" w:rsidRPr="007A2995">
        <w:rPr>
          <w:rFonts w:ascii="Times New Roman" w:eastAsia="宋体" w:hAnsi="Calibri" w:cs="Times New Roman"/>
          <w:sz w:val="30"/>
          <w:szCs w:val="30"/>
        </w:rPr>
        <w:t>，</w:t>
      </w:r>
      <w:r w:rsidR="00BB1DC1">
        <w:rPr>
          <w:rFonts w:ascii="Times New Roman" w:eastAsia="宋体" w:hAnsi="Calibri" w:cs="Times New Roman" w:hint="eastAsia"/>
          <w:sz w:val="30"/>
          <w:szCs w:val="30"/>
        </w:rPr>
        <w:t>召开</w:t>
      </w:r>
      <w:r w:rsidRPr="007A2995">
        <w:rPr>
          <w:rFonts w:ascii="Times New Roman" w:eastAsia="宋体" w:hAnsi="Calibri" w:cs="Times New Roman"/>
          <w:sz w:val="30"/>
          <w:szCs w:val="30"/>
        </w:rPr>
        <w:t>全所党风廉政建设</w:t>
      </w:r>
      <w:r w:rsidR="00BB1DC1">
        <w:rPr>
          <w:rFonts w:ascii="Times New Roman" w:eastAsia="宋体" w:hAnsi="Calibri" w:cs="Times New Roman" w:hint="eastAsia"/>
          <w:sz w:val="30"/>
          <w:szCs w:val="30"/>
        </w:rPr>
        <w:t>与反腐倡廉</w:t>
      </w:r>
      <w:r w:rsidRPr="007A2995">
        <w:rPr>
          <w:rFonts w:ascii="Times New Roman" w:eastAsia="宋体" w:hAnsi="Calibri" w:cs="Times New Roman"/>
          <w:sz w:val="30"/>
          <w:szCs w:val="30"/>
        </w:rPr>
        <w:t>工作会议</w:t>
      </w:r>
      <w:r w:rsidR="00BB1DC1">
        <w:rPr>
          <w:rFonts w:ascii="Times New Roman" w:eastAsia="宋体" w:hAnsi="Calibri" w:cs="Times New Roman" w:hint="eastAsia"/>
          <w:sz w:val="30"/>
          <w:szCs w:val="30"/>
        </w:rPr>
        <w:t>。</w:t>
      </w:r>
      <w:r w:rsidR="00BB1DC1">
        <w:rPr>
          <w:rFonts w:ascii="Times New Roman" w:eastAsia="宋体" w:hAnsi="Calibri" w:cs="Times New Roman" w:hint="eastAsia"/>
          <w:sz w:val="30"/>
          <w:szCs w:val="30"/>
        </w:rPr>
        <w:lastRenderedPageBreak/>
        <w:t>所党委、所纪委适时组织开展</w:t>
      </w:r>
      <w:r w:rsidR="00104894" w:rsidRPr="007A2995">
        <w:rPr>
          <w:rFonts w:ascii="Times New Roman" w:eastAsia="宋体" w:hAnsi="Calibri" w:cs="Times New Roman"/>
          <w:sz w:val="30"/>
          <w:szCs w:val="30"/>
        </w:rPr>
        <w:t>讲廉政党课、观看警示教育片、参观反腐倡廉警示教育基地</w:t>
      </w:r>
      <w:r w:rsidRPr="007A2995">
        <w:rPr>
          <w:rFonts w:ascii="Times New Roman" w:eastAsia="宋体" w:hAnsi="Calibri" w:cs="Times New Roman"/>
          <w:sz w:val="30"/>
          <w:szCs w:val="30"/>
        </w:rPr>
        <w:t>等形式警示教育活动；各党支部要通过召开</w:t>
      </w:r>
      <w:r w:rsidR="007A2995" w:rsidRPr="007A2995">
        <w:rPr>
          <w:rFonts w:ascii="Times New Roman" w:eastAsia="宋体" w:hAnsi="Calibri" w:cs="Times New Roman"/>
          <w:sz w:val="30"/>
          <w:szCs w:val="30"/>
        </w:rPr>
        <w:t>专题组织生活会</w:t>
      </w:r>
      <w:r w:rsidR="00104894" w:rsidRPr="007A2995">
        <w:rPr>
          <w:rFonts w:ascii="Times New Roman" w:eastAsia="宋体" w:hAnsi="Calibri" w:cs="Times New Roman"/>
          <w:sz w:val="30"/>
          <w:szCs w:val="30"/>
        </w:rPr>
        <w:t>、撰写心得体会等多种形式集中开展警示教育活动。</w:t>
      </w:r>
      <w:r w:rsidR="007A2995" w:rsidRPr="007A2995">
        <w:rPr>
          <w:rFonts w:ascii="Times New Roman" w:eastAsia="宋体" w:hAnsi="Calibri" w:cs="Times New Roman"/>
          <w:sz w:val="30"/>
          <w:szCs w:val="30"/>
        </w:rPr>
        <w:t>各研究站</w:t>
      </w:r>
      <w:r w:rsidR="00BB1DC1">
        <w:rPr>
          <w:rFonts w:ascii="Times New Roman" w:eastAsia="宋体" w:hAnsi="Calibri" w:cs="Times New Roman" w:hint="eastAsia"/>
          <w:sz w:val="30"/>
          <w:szCs w:val="30"/>
        </w:rPr>
        <w:t>党委</w:t>
      </w:r>
      <w:r w:rsidR="007A2995">
        <w:rPr>
          <w:rFonts w:ascii="Times New Roman" w:eastAsia="宋体" w:hAnsi="Calibri" w:cs="Times New Roman" w:hint="eastAsia"/>
          <w:sz w:val="30"/>
          <w:szCs w:val="30"/>
        </w:rPr>
        <w:t>要结合实际，</w:t>
      </w:r>
      <w:r w:rsidR="007A2995">
        <w:rPr>
          <w:rFonts w:ascii="Times New Roman" w:eastAsia="宋体" w:hAnsi="Calibri" w:cs="Times New Roman"/>
          <w:sz w:val="30"/>
          <w:szCs w:val="30"/>
        </w:rPr>
        <w:t>参照所党委</w:t>
      </w:r>
      <w:r w:rsidR="00BE4073">
        <w:rPr>
          <w:rFonts w:ascii="Times New Roman" w:eastAsia="宋体" w:hAnsi="Calibri" w:cs="Times New Roman" w:hint="eastAsia"/>
          <w:sz w:val="30"/>
          <w:szCs w:val="30"/>
        </w:rPr>
        <w:t>工作方案</w:t>
      </w:r>
      <w:r w:rsidR="007A2995">
        <w:rPr>
          <w:rFonts w:ascii="Times New Roman" w:eastAsia="宋体" w:hAnsi="Calibri" w:cs="Times New Roman"/>
          <w:sz w:val="30"/>
          <w:szCs w:val="30"/>
        </w:rPr>
        <w:t>开展</w:t>
      </w:r>
      <w:r w:rsidR="007A2995">
        <w:rPr>
          <w:rFonts w:ascii="Times New Roman" w:eastAsia="宋体" w:hAnsi="Calibri" w:cs="Times New Roman" w:hint="eastAsia"/>
          <w:sz w:val="30"/>
          <w:szCs w:val="30"/>
        </w:rPr>
        <w:t>集中教育</w:t>
      </w:r>
      <w:r w:rsidR="007A2995">
        <w:rPr>
          <w:rFonts w:ascii="Times New Roman" w:eastAsia="宋体" w:hAnsi="Calibri" w:cs="Times New Roman"/>
          <w:sz w:val="30"/>
          <w:szCs w:val="30"/>
        </w:rPr>
        <w:t>活动</w:t>
      </w:r>
      <w:r w:rsidR="007A2995">
        <w:rPr>
          <w:rFonts w:ascii="Times New Roman" w:eastAsia="宋体" w:hAnsi="Calibri" w:cs="Times New Roman" w:hint="eastAsia"/>
          <w:sz w:val="30"/>
          <w:szCs w:val="30"/>
        </w:rPr>
        <w:t>。</w:t>
      </w:r>
    </w:p>
    <w:p w:rsidR="00104894" w:rsidRPr="007A2995" w:rsidRDefault="00104894" w:rsidP="00BB1DC1">
      <w:pPr>
        <w:spacing w:beforeLines="50" w:line="600" w:lineRule="exact"/>
        <w:ind w:firstLineChars="200" w:firstLine="602"/>
        <w:rPr>
          <w:rFonts w:ascii="Times New Roman" w:eastAsia="宋体" w:hAnsi="Calibri" w:cs="Times New Roman"/>
          <w:b/>
          <w:sz w:val="30"/>
          <w:szCs w:val="30"/>
        </w:rPr>
      </w:pPr>
      <w:r w:rsidRPr="007A2995">
        <w:rPr>
          <w:rFonts w:ascii="Times New Roman" w:eastAsia="宋体" w:hAnsi="Calibri" w:cs="Times New Roman"/>
          <w:b/>
          <w:sz w:val="30"/>
          <w:szCs w:val="30"/>
        </w:rPr>
        <w:t>（三）用好典型案例加强警示教育</w:t>
      </w:r>
    </w:p>
    <w:p w:rsidR="00104894" w:rsidRPr="007A2995" w:rsidRDefault="007A2995"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hint="eastAsia"/>
          <w:sz w:val="30"/>
          <w:szCs w:val="30"/>
        </w:rPr>
        <w:t>通报</w:t>
      </w:r>
      <w:r w:rsidR="00104894" w:rsidRPr="007A2995">
        <w:rPr>
          <w:rFonts w:ascii="Times New Roman" w:eastAsia="宋体" w:hAnsi="Calibri" w:cs="Times New Roman"/>
          <w:sz w:val="30"/>
          <w:szCs w:val="30"/>
        </w:rPr>
        <w:t>党的十八大以来</w:t>
      </w:r>
      <w:r w:rsidR="00BE4073">
        <w:rPr>
          <w:rFonts w:ascii="Times New Roman" w:eastAsia="宋体" w:hAnsi="Calibri" w:cs="Times New Roman" w:hint="eastAsia"/>
          <w:sz w:val="30"/>
          <w:szCs w:val="30"/>
        </w:rPr>
        <w:t>中科院</w:t>
      </w:r>
      <w:r w:rsidR="00104894" w:rsidRPr="007A2995">
        <w:rPr>
          <w:rFonts w:ascii="Times New Roman" w:eastAsia="宋体" w:hAnsi="Calibri" w:cs="Times New Roman"/>
          <w:sz w:val="30"/>
          <w:szCs w:val="30"/>
        </w:rPr>
        <w:t>发生的违纪违法典型案例，要以案为鉴、警钟长鸣，用身边事教育身边人，筑牢拒腐防变的思想道德防线。</w:t>
      </w:r>
    </w:p>
    <w:p w:rsidR="00104894" w:rsidRPr="007A2995" w:rsidRDefault="00104894" w:rsidP="00BB1DC1">
      <w:pPr>
        <w:spacing w:beforeLines="50" w:line="600" w:lineRule="exact"/>
        <w:ind w:firstLineChars="200" w:firstLine="602"/>
        <w:rPr>
          <w:rFonts w:ascii="Times New Roman" w:eastAsia="宋体" w:hAnsi="Times New Roman" w:cs="Times New Roman"/>
          <w:b/>
          <w:sz w:val="30"/>
          <w:szCs w:val="30"/>
        </w:rPr>
      </w:pPr>
      <w:r w:rsidRPr="007A2995">
        <w:rPr>
          <w:rFonts w:ascii="Times New Roman" w:eastAsia="宋体" w:hAnsi="Calibri" w:cs="Times New Roman"/>
          <w:b/>
          <w:sz w:val="30"/>
          <w:szCs w:val="30"/>
        </w:rPr>
        <w:t>三、排查防控风险隐患，建立健全制度机制</w:t>
      </w:r>
    </w:p>
    <w:p w:rsidR="00104894" w:rsidRPr="007A2995" w:rsidRDefault="00BB1DC1"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sz w:val="30"/>
          <w:szCs w:val="30"/>
        </w:rPr>
        <w:t>（一）认真排查</w:t>
      </w:r>
      <w:r w:rsidR="00104894" w:rsidRPr="007A2995">
        <w:rPr>
          <w:rFonts w:ascii="Times New Roman" w:eastAsia="宋体" w:hAnsi="Calibri" w:cs="Times New Roman"/>
          <w:sz w:val="30"/>
          <w:szCs w:val="30"/>
        </w:rPr>
        <w:t>风险隐患</w:t>
      </w:r>
    </w:p>
    <w:p w:rsidR="00104894" w:rsidRPr="007A2995" w:rsidRDefault="007A2995"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hint="eastAsia"/>
          <w:sz w:val="30"/>
          <w:szCs w:val="30"/>
        </w:rPr>
        <w:t>各职能部门、各研究单元、各研究站</w:t>
      </w:r>
      <w:r w:rsidR="00104894" w:rsidRPr="007A2995">
        <w:rPr>
          <w:rFonts w:ascii="Times New Roman" w:eastAsia="宋体" w:hAnsi="Calibri" w:cs="Times New Roman"/>
          <w:sz w:val="30"/>
          <w:szCs w:val="30"/>
        </w:rPr>
        <w:t>要认真落实党风廉政建设</w:t>
      </w:r>
      <w:r>
        <w:rPr>
          <w:rFonts w:ascii="Times New Roman" w:eastAsia="宋体" w:hAnsi="Times New Roman" w:cs="Times New Roman" w:hint="eastAsia"/>
          <w:sz w:val="30"/>
          <w:szCs w:val="30"/>
        </w:rPr>
        <w:t>“</w:t>
      </w:r>
      <w:r w:rsidRPr="007A2995">
        <w:rPr>
          <w:rFonts w:ascii="Times New Roman" w:eastAsia="宋体" w:hAnsi="Calibri" w:cs="Times New Roman"/>
          <w:sz w:val="30"/>
          <w:szCs w:val="30"/>
        </w:rPr>
        <w:t>两个责任</w:t>
      </w:r>
      <w:r>
        <w:rPr>
          <w:rFonts w:ascii="Times New Roman" w:eastAsia="宋体" w:hAnsi="Times New Roman" w:cs="Times New Roman" w:hint="eastAsia"/>
          <w:sz w:val="30"/>
          <w:szCs w:val="30"/>
        </w:rPr>
        <w:t>”</w:t>
      </w:r>
      <w:r w:rsidR="00104894" w:rsidRPr="007A2995">
        <w:rPr>
          <w:rFonts w:ascii="Times New Roman" w:eastAsia="宋体" w:hAnsi="Calibri" w:cs="Times New Roman"/>
          <w:sz w:val="30"/>
          <w:szCs w:val="30"/>
        </w:rPr>
        <w:t>，组织排查廉政风险隐患，及时采取有效措施，加强对核心、机要部门、重点领域、领导干部、关键岗位人员的有效监管</w:t>
      </w:r>
      <w:r w:rsidR="00BB1DC1">
        <w:rPr>
          <w:rFonts w:ascii="Times New Roman" w:eastAsia="宋体" w:hAnsi="Calibri" w:cs="Times New Roman" w:hint="eastAsia"/>
          <w:sz w:val="30"/>
          <w:szCs w:val="30"/>
        </w:rPr>
        <w:t>，</w:t>
      </w:r>
      <w:r w:rsidR="00104894" w:rsidRPr="007A2995">
        <w:rPr>
          <w:rFonts w:ascii="Times New Roman" w:eastAsia="宋体" w:hAnsi="Calibri" w:cs="Times New Roman"/>
          <w:sz w:val="30"/>
          <w:szCs w:val="30"/>
        </w:rPr>
        <w:t>消除监督盲区，避免</w:t>
      </w:r>
      <w:r>
        <w:rPr>
          <w:rFonts w:ascii="Times New Roman" w:eastAsia="宋体" w:hAnsi="Times New Roman" w:cs="Times New Roman" w:hint="eastAsia"/>
          <w:sz w:val="30"/>
          <w:szCs w:val="30"/>
        </w:rPr>
        <w:t>“</w:t>
      </w:r>
      <w:r w:rsidRPr="007A2995">
        <w:rPr>
          <w:rFonts w:ascii="Times New Roman" w:eastAsia="宋体" w:hAnsi="Calibri" w:cs="Times New Roman"/>
          <w:sz w:val="30"/>
          <w:szCs w:val="30"/>
        </w:rPr>
        <w:t>灯下黑</w:t>
      </w:r>
      <w:r>
        <w:rPr>
          <w:rFonts w:ascii="Times New Roman" w:eastAsia="宋体" w:hAnsi="Times New Roman" w:cs="Times New Roman" w:hint="eastAsia"/>
          <w:sz w:val="30"/>
          <w:szCs w:val="30"/>
        </w:rPr>
        <w:t>”</w:t>
      </w:r>
      <w:r>
        <w:rPr>
          <w:rFonts w:ascii="Times New Roman" w:eastAsia="宋体" w:hAnsi="Calibri" w:cs="Times New Roman" w:hint="eastAsia"/>
          <w:sz w:val="30"/>
          <w:szCs w:val="30"/>
        </w:rPr>
        <w:t>等</w:t>
      </w:r>
      <w:r w:rsidR="00104894" w:rsidRPr="007A2995">
        <w:rPr>
          <w:rFonts w:ascii="Times New Roman" w:eastAsia="宋体" w:hAnsi="Calibri" w:cs="Times New Roman"/>
          <w:sz w:val="30"/>
          <w:szCs w:val="30"/>
        </w:rPr>
        <w:t>情况发生。</w:t>
      </w:r>
    </w:p>
    <w:p w:rsidR="00104894" w:rsidRPr="007A2995" w:rsidRDefault="00104894" w:rsidP="00BB1DC1">
      <w:pPr>
        <w:spacing w:beforeLines="50" w:line="600" w:lineRule="exact"/>
        <w:ind w:firstLineChars="200" w:firstLine="600"/>
        <w:rPr>
          <w:rFonts w:ascii="Times New Roman" w:eastAsia="宋体" w:hAnsi="Times New Roman" w:cs="Times New Roman"/>
          <w:sz w:val="30"/>
          <w:szCs w:val="30"/>
        </w:rPr>
      </w:pPr>
      <w:r w:rsidRPr="007A2995">
        <w:rPr>
          <w:rFonts w:ascii="Times New Roman" w:eastAsia="宋体" w:hAnsi="Calibri" w:cs="Times New Roman"/>
          <w:sz w:val="30"/>
          <w:szCs w:val="30"/>
        </w:rPr>
        <w:t>（二）建立健全制度机制</w:t>
      </w:r>
    </w:p>
    <w:p w:rsidR="00BB1DC1" w:rsidRPr="007A2995" w:rsidRDefault="007A2995" w:rsidP="00BB1DC1">
      <w:pPr>
        <w:spacing w:beforeLines="50" w:line="600" w:lineRule="exact"/>
        <w:ind w:firstLineChars="200" w:firstLine="600"/>
        <w:rPr>
          <w:rFonts w:ascii="Times New Roman" w:eastAsia="宋体" w:hAnsi="Times New Roman" w:cs="Times New Roman"/>
          <w:sz w:val="30"/>
          <w:szCs w:val="30"/>
        </w:rPr>
      </w:pPr>
      <w:r w:rsidRPr="007A2995">
        <w:rPr>
          <w:rFonts w:ascii="Times New Roman" w:eastAsia="宋体" w:hAnsi="Calibri" w:cs="Times New Roman"/>
          <w:sz w:val="30"/>
          <w:szCs w:val="30"/>
        </w:rPr>
        <w:t>结合科技创新实际</w:t>
      </w:r>
      <w:r>
        <w:rPr>
          <w:rFonts w:ascii="Times New Roman" w:eastAsia="宋体" w:hAnsi="Calibri" w:cs="Times New Roman" w:hint="eastAsia"/>
          <w:sz w:val="30"/>
          <w:szCs w:val="30"/>
        </w:rPr>
        <w:t>，进一</w:t>
      </w:r>
      <w:r w:rsidR="003C1A3D">
        <w:rPr>
          <w:rFonts w:ascii="Times New Roman" w:eastAsia="宋体" w:hAnsi="Calibri" w:cs="Times New Roman" w:hint="eastAsia"/>
          <w:sz w:val="30"/>
          <w:szCs w:val="30"/>
        </w:rPr>
        <w:t>步</w:t>
      </w:r>
      <w:r>
        <w:rPr>
          <w:rFonts w:ascii="Times New Roman" w:eastAsia="宋体" w:hAnsi="Calibri" w:cs="Times New Roman" w:hint="eastAsia"/>
          <w:sz w:val="30"/>
          <w:szCs w:val="30"/>
        </w:rPr>
        <w:t>健全完善人事资产财务管理、绩效考核、科技评价、成果转移转化、科研道德等方面的规章制度和流程管理，</w:t>
      </w:r>
      <w:r w:rsidR="00104894" w:rsidRPr="007A2995">
        <w:rPr>
          <w:rFonts w:ascii="Times New Roman" w:eastAsia="宋体" w:hAnsi="Calibri" w:cs="Times New Roman"/>
          <w:sz w:val="30"/>
          <w:szCs w:val="30"/>
        </w:rPr>
        <w:t>坚持谁主管谁负责，将党风廉政建设和反腐败工作的要求融入其中，做到用制度管权管事管人。</w:t>
      </w:r>
      <w:r w:rsidR="00BB1DC1">
        <w:rPr>
          <w:rFonts w:ascii="Times New Roman" w:eastAsia="宋体" w:hAnsi="Calibri" w:cs="Times New Roman" w:hint="eastAsia"/>
          <w:sz w:val="30"/>
          <w:szCs w:val="30"/>
        </w:rPr>
        <w:t>开展规章制度宣讲活动，使全所广大职工、学生了解各项制度、掌握各项制度。</w:t>
      </w:r>
      <w:r w:rsidR="00BB1DC1">
        <w:rPr>
          <w:rFonts w:ascii="Times New Roman" w:eastAsia="宋体" w:hAnsi="Times New Roman" w:cs="Times New Roman" w:hint="eastAsia"/>
          <w:sz w:val="30"/>
          <w:szCs w:val="30"/>
        </w:rPr>
        <w:t>同</w:t>
      </w:r>
      <w:r w:rsidR="00BB1DC1">
        <w:rPr>
          <w:rFonts w:ascii="Times New Roman" w:eastAsia="宋体" w:hAnsi="Times New Roman" w:cs="Times New Roman" w:hint="eastAsia"/>
          <w:sz w:val="30"/>
          <w:szCs w:val="30"/>
        </w:rPr>
        <w:lastRenderedPageBreak/>
        <w:t>时，</w:t>
      </w:r>
      <w:r w:rsidR="00BB1DC1" w:rsidRPr="007A2995">
        <w:rPr>
          <w:rFonts w:ascii="Times New Roman" w:eastAsia="宋体" w:hAnsi="Calibri" w:cs="Times New Roman"/>
          <w:sz w:val="30"/>
          <w:szCs w:val="30"/>
        </w:rPr>
        <w:t>加强对规章制度的执行和日常监督检查，切实维护制度的严肃性和权威性，确保各项制度规定成为必须遵守的刚性约束。</w:t>
      </w:r>
    </w:p>
    <w:p w:rsidR="007A2995" w:rsidRDefault="00104894" w:rsidP="00BB1DC1">
      <w:pPr>
        <w:spacing w:beforeLines="50" w:line="600" w:lineRule="exact"/>
        <w:ind w:firstLineChars="200" w:firstLine="600"/>
        <w:rPr>
          <w:rFonts w:ascii="Times New Roman" w:eastAsia="宋体" w:hAnsi="Calibri" w:cs="Times New Roman"/>
          <w:sz w:val="30"/>
          <w:szCs w:val="30"/>
        </w:rPr>
      </w:pPr>
      <w:r w:rsidRPr="007A2995">
        <w:rPr>
          <w:rFonts w:ascii="Times New Roman" w:eastAsia="宋体" w:hAnsi="Calibri" w:cs="Times New Roman"/>
          <w:sz w:val="30"/>
          <w:szCs w:val="30"/>
        </w:rPr>
        <w:t>按照《</w:t>
      </w:r>
      <w:r w:rsidR="007A2995">
        <w:rPr>
          <w:rFonts w:ascii="Times New Roman" w:eastAsia="宋体" w:hAnsi="Calibri" w:cs="Times New Roman" w:hint="eastAsia"/>
          <w:sz w:val="30"/>
          <w:szCs w:val="30"/>
        </w:rPr>
        <w:t>中科院声学所</w:t>
      </w:r>
      <w:r w:rsidRPr="007A2995">
        <w:rPr>
          <w:rFonts w:ascii="Times New Roman" w:eastAsia="宋体" w:hAnsi="Calibri" w:cs="Times New Roman"/>
          <w:sz w:val="30"/>
          <w:szCs w:val="30"/>
        </w:rPr>
        <w:t>党风廉政建设责任制实施</w:t>
      </w:r>
      <w:r w:rsidR="007A2995">
        <w:rPr>
          <w:rFonts w:ascii="Times New Roman" w:eastAsia="宋体" w:hAnsi="Calibri" w:cs="Times New Roman" w:hint="eastAsia"/>
          <w:sz w:val="30"/>
          <w:szCs w:val="30"/>
        </w:rPr>
        <w:t>细则</w:t>
      </w:r>
      <w:r w:rsidRPr="007A2995">
        <w:rPr>
          <w:rFonts w:ascii="Times New Roman" w:eastAsia="宋体" w:hAnsi="Calibri" w:cs="Times New Roman"/>
          <w:sz w:val="30"/>
          <w:szCs w:val="30"/>
        </w:rPr>
        <w:t>》</w:t>
      </w:r>
      <w:r w:rsidR="007A2995">
        <w:rPr>
          <w:rFonts w:ascii="Times New Roman" w:eastAsia="宋体" w:hAnsi="Calibri" w:cs="Times New Roman" w:hint="eastAsia"/>
          <w:sz w:val="30"/>
          <w:szCs w:val="30"/>
        </w:rPr>
        <w:t>，</w:t>
      </w:r>
      <w:r w:rsidR="00BB1DC1">
        <w:rPr>
          <w:rFonts w:ascii="Times New Roman" w:eastAsia="宋体" w:hAnsi="Calibri" w:cs="Times New Roman" w:hint="eastAsia"/>
          <w:sz w:val="30"/>
          <w:szCs w:val="30"/>
        </w:rPr>
        <w:t>检查</w:t>
      </w:r>
      <w:r w:rsidRPr="007A2995">
        <w:rPr>
          <w:rFonts w:ascii="Times New Roman" w:eastAsia="宋体" w:hAnsi="Calibri" w:cs="Times New Roman"/>
          <w:sz w:val="30"/>
          <w:szCs w:val="30"/>
        </w:rPr>
        <w:t>党风廉政建设责任书</w:t>
      </w:r>
      <w:r w:rsidR="007A2995">
        <w:rPr>
          <w:rFonts w:ascii="Times New Roman" w:eastAsia="宋体" w:hAnsi="Calibri" w:cs="Times New Roman" w:hint="eastAsia"/>
          <w:sz w:val="30"/>
          <w:szCs w:val="30"/>
        </w:rPr>
        <w:t>签订</w:t>
      </w:r>
      <w:r w:rsidR="00BB1DC1">
        <w:rPr>
          <w:rFonts w:ascii="Times New Roman" w:eastAsia="宋体" w:hAnsi="Calibri" w:cs="Times New Roman" w:hint="eastAsia"/>
          <w:sz w:val="30"/>
          <w:szCs w:val="30"/>
        </w:rPr>
        <w:t>落实</w:t>
      </w:r>
      <w:r w:rsidR="007A2995">
        <w:rPr>
          <w:rFonts w:ascii="Times New Roman" w:eastAsia="宋体" w:hAnsi="Calibri" w:cs="Times New Roman" w:hint="eastAsia"/>
          <w:sz w:val="30"/>
          <w:szCs w:val="30"/>
        </w:rPr>
        <w:t>情况</w:t>
      </w:r>
      <w:r w:rsidRPr="007A2995">
        <w:rPr>
          <w:rFonts w:ascii="Times New Roman" w:eastAsia="宋体" w:hAnsi="Calibri" w:cs="Times New Roman"/>
          <w:sz w:val="30"/>
          <w:szCs w:val="30"/>
        </w:rPr>
        <w:t>。</w:t>
      </w:r>
    </w:p>
    <w:p w:rsidR="00763D05" w:rsidRDefault="00104894" w:rsidP="00BB1DC1">
      <w:pPr>
        <w:spacing w:beforeLines="50" w:line="600" w:lineRule="exact"/>
        <w:ind w:firstLineChars="200" w:firstLine="600"/>
        <w:rPr>
          <w:rFonts w:ascii="Times New Roman" w:eastAsia="宋体" w:hAnsi="Calibri" w:cs="Times New Roman"/>
          <w:sz w:val="30"/>
          <w:szCs w:val="30"/>
        </w:rPr>
      </w:pPr>
      <w:r w:rsidRPr="007A2995">
        <w:rPr>
          <w:rFonts w:ascii="Times New Roman" w:eastAsia="宋体" w:hAnsi="Calibri" w:cs="Times New Roman"/>
          <w:sz w:val="30"/>
          <w:szCs w:val="30"/>
        </w:rPr>
        <w:t>严格落实全面从严治党主体责任，认真执行即将印发的《中国科学院院属单位党委（分党组）党建工作责任清单》，</w:t>
      </w:r>
      <w:r w:rsidR="00BE4073">
        <w:rPr>
          <w:rFonts w:ascii="Times New Roman" w:eastAsia="宋体" w:hAnsi="Calibri" w:cs="Times New Roman" w:hint="eastAsia"/>
          <w:sz w:val="30"/>
          <w:szCs w:val="30"/>
        </w:rPr>
        <w:t>全面梳理全所党建工作，着力</w:t>
      </w:r>
      <w:r w:rsidRPr="007A2995">
        <w:rPr>
          <w:rFonts w:ascii="Times New Roman" w:eastAsia="宋体" w:hAnsi="Calibri" w:cs="Times New Roman"/>
          <w:sz w:val="30"/>
          <w:szCs w:val="30"/>
        </w:rPr>
        <w:t>提升党建工作质量。</w:t>
      </w:r>
    </w:p>
    <w:p w:rsidR="00104894" w:rsidRPr="007A2995" w:rsidRDefault="00BE4073"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hint="eastAsia"/>
          <w:sz w:val="30"/>
          <w:szCs w:val="30"/>
        </w:rPr>
        <w:t>组织</w:t>
      </w:r>
      <w:r w:rsidR="00763D05">
        <w:rPr>
          <w:rFonts w:ascii="Times New Roman" w:eastAsia="宋体" w:hAnsi="Calibri" w:cs="Times New Roman" w:hint="eastAsia"/>
          <w:sz w:val="30"/>
          <w:szCs w:val="30"/>
        </w:rPr>
        <w:t>认真学习即将</w:t>
      </w:r>
      <w:r w:rsidR="00104894" w:rsidRPr="007A2995">
        <w:rPr>
          <w:rFonts w:ascii="Times New Roman" w:eastAsia="宋体" w:hAnsi="Calibri" w:cs="Times New Roman"/>
          <w:sz w:val="30"/>
          <w:szCs w:val="30"/>
        </w:rPr>
        <w:t>印发</w:t>
      </w:r>
      <w:r w:rsidR="00763D05">
        <w:rPr>
          <w:rFonts w:ascii="Times New Roman" w:eastAsia="宋体" w:hAnsi="Calibri" w:cs="Times New Roman" w:hint="eastAsia"/>
          <w:sz w:val="30"/>
          <w:szCs w:val="30"/>
        </w:rPr>
        <w:t>的</w:t>
      </w:r>
      <w:r w:rsidR="00104894" w:rsidRPr="007A2995">
        <w:rPr>
          <w:rFonts w:ascii="Times New Roman" w:eastAsia="宋体" w:hAnsi="Calibri" w:cs="Times New Roman"/>
          <w:sz w:val="30"/>
          <w:szCs w:val="30"/>
        </w:rPr>
        <w:t>《中国科学院党员干部廉洁自律负面清单》，明确党员干部不能越的</w:t>
      </w:r>
      <w:r w:rsidR="00763D05">
        <w:rPr>
          <w:rFonts w:ascii="Times New Roman" w:eastAsia="宋体" w:hAnsi="Times New Roman" w:cs="Times New Roman" w:hint="eastAsia"/>
          <w:sz w:val="30"/>
          <w:szCs w:val="30"/>
        </w:rPr>
        <w:t>“</w:t>
      </w:r>
      <w:r w:rsidR="00763D05" w:rsidRPr="007A2995">
        <w:rPr>
          <w:rFonts w:ascii="Times New Roman" w:eastAsia="宋体" w:hAnsi="Calibri" w:cs="Times New Roman"/>
          <w:sz w:val="30"/>
          <w:szCs w:val="30"/>
        </w:rPr>
        <w:t>底线</w:t>
      </w:r>
      <w:r w:rsidR="00763D05">
        <w:rPr>
          <w:rFonts w:ascii="Times New Roman" w:eastAsia="宋体" w:hAnsi="Times New Roman" w:cs="Times New Roman" w:hint="eastAsia"/>
          <w:sz w:val="30"/>
          <w:szCs w:val="30"/>
        </w:rPr>
        <w:t>”</w:t>
      </w:r>
      <w:r w:rsidR="00104894" w:rsidRPr="007A2995">
        <w:rPr>
          <w:rFonts w:ascii="Times New Roman" w:eastAsia="宋体" w:hAnsi="Calibri" w:cs="Times New Roman"/>
          <w:sz w:val="30"/>
          <w:szCs w:val="30"/>
        </w:rPr>
        <w:t>、不能踩的</w:t>
      </w:r>
      <w:r w:rsidR="00763D05">
        <w:rPr>
          <w:rFonts w:ascii="Times New Roman" w:eastAsia="宋体" w:hAnsi="Times New Roman" w:cs="Times New Roman" w:hint="eastAsia"/>
          <w:sz w:val="30"/>
          <w:szCs w:val="30"/>
        </w:rPr>
        <w:t>“</w:t>
      </w:r>
      <w:r w:rsidR="00763D05" w:rsidRPr="007A2995">
        <w:rPr>
          <w:rFonts w:ascii="Times New Roman" w:eastAsia="宋体" w:hAnsi="Calibri" w:cs="Times New Roman"/>
          <w:sz w:val="30"/>
          <w:szCs w:val="30"/>
        </w:rPr>
        <w:t>红线</w:t>
      </w:r>
      <w:r w:rsidR="00763D05">
        <w:rPr>
          <w:rFonts w:ascii="Times New Roman" w:eastAsia="宋体" w:hAnsi="Times New Roman" w:cs="Times New Roman" w:hint="eastAsia"/>
          <w:sz w:val="30"/>
          <w:szCs w:val="30"/>
        </w:rPr>
        <w:t>”</w:t>
      </w:r>
      <w:r w:rsidR="00104894" w:rsidRPr="007A2995">
        <w:rPr>
          <w:rFonts w:ascii="Times New Roman" w:eastAsia="宋体" w:hAnsi="Calibri" w:cs="Times New Roman"/>
          <w:sz w:val="30"/>
          <w:szCs w:val="30"/>
        </w:rPr>
        <w:t>、不能碰的</w:t>
      </w:r>
      <w:r w:rsidR="00763D05">
        <w:rPr>
          <w:rFonts w:ascii="Times New Roman" w:eastAsia="宋体" w:hAnsi="Times New Roman" w:cs="Times New Roman" w:hint="eastAsia"/>
          <w:sz w:val="30"/>
          <w:szCs w:val="30"/>
        </w:rPr>
        <w:t>“</w:t>
      </w:r>
      <w:r w:rsidR="00763D05" w:rsidRPr="007A2995">
        <w:rPr>
          <w:rFonts w:ascii="Times New Roman" w:eastAsia="宋体" w:hAnsi="Calibri" w:cs="Times New Roman"/>
          <w:sz w:val="30"/>
          <w:szCs w:val="30"/>
        </w:rPr>
        <w:t>高压线</w:t>
      </w:r>
      <w:r w:rsidR="00763D05">
        <w:rPr>
          <w:rFonts w:ascii="Times New Roman" w:eastAsia="宋体" w:hAnsi="Times New Roman" w:cs="Times New Roman" w:hint="eastAsia"/>
          <w:sz w:val="30"/>
          <w:szCs w:val="30"/>
        </w:rPr>
        <w:t>”</w:t>
      </w:r>
      <w:r w:rsidR="00104894" w:rsidRPr="007A2995">
        <w:rPr>
          <w:rFonts w:ascii="Times New Roman" w:eastAsia="宋体" w:hAnsi="Calibri" w:cs="Times New Roman"/>
          <w:sz w:val="30"/>
          <w:szCs w:val="30"/>
        </w:rPr>
        <w:t>。</w:t>
      </w:r>
    </w:p>
    <w:p w:rsidR="00104894" w:rsidRPr="007A2995" w:rsidRDefault="00BB1DC1"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hint="eastAsia"/>
          <w:sz w:val="30"/>
          <w:szCs w:val="30"/>
        </w:rPr>
        <w:t>各党支部、各研究站党委</w:t>
      </w:r>
      <w:r w:rsidR="00104894" w:rsidRPr="007A2995">
        <w:rPr>
          <w:rFonts w:ascii="Times New Roman" w:eastAsia="宋体" w:hAnsi="Calibri" w:cs="Times New Roman"/>
          <w:sz w:val="30"/>
          <w:szCs w:val="30"/>
        </w:rPr>
        <w:t>要切实按照</w:t>
      </w:r>
      <w:r w:rsidR="00763D05">
        <w:rPr>
          <w:rFonts w:ascii="Times New Roman" w:eastAsia="宋体" w:hAnsi="Calibri" w:cs="Times New Roman" w:hint="eastAsia"/>
          <w:sz w:val="30"/>
          <w:szCs w:val="30"/>
        </w:rPr>
        <w:t>所党委</w:t>
      </w:r>
      <w:r w:rsidR="00104894" w:rsidRPr="007A2995">
        <w:rPr>
          <w:rFonts w:ascii="Times New Roman" w:eastAsia="宋体" w:hAnsi="Calibri" w:cs="Times New Roman"/>
          <w:sz w:val="30"/>
          <w:szCs w:val="30"/>
        </w:rPr>
        <w:t>部署和要求，组织开展好警示教育活动</w:t>
      </w:r>
      <w:r w:rsidR="00763D05">
        <w:rPr>
          <w:rFonts w:ascii="Times New Roman" w:eastAsia="宋体" w:hAnsi="Calibri" w:cs="Times New Roman" w:hint="eastAsia"/>
          <w:sz w:val="30"/>
          <w:szCs w:val="30"/>
        </w:rPr>
        <w:t>，并将</w:t>
      </w:r>
      <w:r w:rsidR="00104894" w:rsidRPr="007A2995">
        <w:rPr>
          <w:rFonts w:ascii="Times New Roman" w:eastAsia="宋体" w:hAnsi="Calibri" w:cs="Times New Roman"/>
          <w:sz w:val="30"/>
          <w:szCs w:val="30"/>
        </w:rPr>
        <w:t>开展活动情况</w:t>
      </w:r>
      <w:r w:rsidR="00763D05">
        <w:rPr>
          <w:rFonts w:ascii="Times New Roman" w:eastAsia="宋体" w:hAnsi="Calibri" w:cs="Times New Roman" w:hint="eastAsia"/>
          <w:sz w:val="30"/>
          <w:szCs w:val="30"/>
        </w:rPr>
        <w:t>及时报所综合办公室</w:t>
      </w:r>
      <w:r w:rsidR="00104894" w:rsidRPr="007A2995">
        <w:rPr>
          <w:rFonts w:ascii="Times New Roman" w:eastAsia="宋体" w:hAnsi="Calibri" w:cs="Times New Roman"/>
          <w:sz w:val="30"/>
          <w:szCs w:val="30"/>
        </w:rPr>
        <w:t>。</w:t>
      </w:r>
    </w:p>
    <w:p w:rsidR="00104894" w:rsidRDefault="00104894" w:rsidP="00BB1DC1">
      <w:pPr>
        <w:spacing w:beforeLines="50" w:line="600" w:lineRule="exact"/>
        <w:ind w:firstLineChars="200" w:firstLine="600"/>
        <w:rPr>
          <w:rFonts w:ascii="Times New Roman" w:eastAsia="宋体" w:hAnsi="Calibri" w:cs="Times New Roman"/>
          <w:sz w:val="30"/>
          <w:szCs w:val="30"/>
        </w:rPr>
      </w:pPr>
      <w:r w:rsidRPr="007A2995">
        <w:rPr>
          <w:rFonts w:ascii="Times New Roman" w:eastAsia="宋体" w:hAnsi="Calibri" w:cs="Times New Roman"/>
          <w:sz w:val="30"/>
          <w:szCs w:val="30"/>
        </w:rPr>
        <w:t>联</w:t>
      </w:r>
      <w:r w:rsidRPr="007A2995">
        <w:rPr>
          <w:rFonts w:ascii="Times New Roman" w:eastAsia="宋体" w:hAnsi="Times New Roman" w:cs="Times New Roman"/>
          <w:sz w:val="30"/>
          <w:szCs w:val="30"/>
        </w:rPr>
        <w:t xml:space="preserve"> </w:t>
      </w:r>
      <w:r w:rsidRPr="007A2995">
        <w:rPr>
          <w:rFonts w:ascii="Times New Roman" w:eastAsia="宋体" w:hAnsi="Calibri" w:cs="Times New Roman"/>
          <w:sz w:val="30"/>
          <w:szCs w:val="30"/>
        </w:rPr>
        <w:t>系</w:t>
      </w:r>
      <w:r w:rsidRPr="007A2995">
        <w:rPr>
          <w:rFonts w:ascii="Times New Roman" w:eastAsia="宋体" w:hAnsi="Times New Roman" w:cs="Times New Roman"/>
          <w:sz w:val="30"/>
          <w:szCs w:val="30"/>
        </w:rPr>
        <w:t xml:space="preserve"> </w:t>
      </w:r>
      <w:r w:rsidRPr="007A2995">
        <w:rPr>
          <w:rFonts w:ascii="Times New Roman" w:eastAsia="宋体" w:hAnsi="Calibri" w:cs="Times New Roman"/>
          <w:sz w:val="30"/>
          <w:szCs w:val="30"/>
        </w:rPr>
        <w:t>人</w:t>
      </w:r>
      <w:r w:rsidR="00763D05">
        <w:rPr>
          <w:rFonts w:ascii="Times New Roman" w:eastAsia="宋体" w:hAnsi="Calibri" w:cs="Times New Roman"/>
          <w:sz w:val="30"/>
          <w:szCs w:val="30"/>
        </w:rPr>
        <w:t>：</w:t>
      </w:r>
      <w:r w:rsidR="00763D05">
        <w:rPr>
          <w:rFonts w:ascii="Times New Roman" w:eastAsia="宋体" w:hAnsi="Calibri" w:cs="Times New Roman" w:hint="eastAsia"/>
          <w:sz w:val="30"/>
          <w:szCs w:val="30"/>
        </w:rPr>
        <w:t>张莉</w:t>
      </w:r>
      <w:r w:rsidR="00763D05">
        <w:rPr>
          <w:rFonts w:ascii="Times New Roman" w:eastAsia="宋体" w:hAnsi="Calibri" w:cs="Times New Roman" w:hint="eastAsia"/>
          <w:sz w:val="30"/>
          <w:szCs w:val="30"/>
        </w:rPr>
        <w:t xml:space="preserve">     </w:t>
      </w:r>
      <w:r w:rsidR="00763D05">
        <w:rPr>
          <w:rFonts w:ascii="Times New Roman" w:eastAsia="宋体" w:hAnsi="Calibri" w:cs="Times New Roman" w:hint="eastAsia"/>
          <w:sz w:val="30"/>
          <w:szCs w:val="30"/>
        </w:rPr>
        <w:t>电话：</w:t>
      </w:r>
      <w:r w:rsidR="00763D05">
        <w:rPr>
          <w:rFonts w:ascii="Times New Roman" w:eastAsia="宋体" w:hAnsi="Calibri" w:cs="Times New Roman" w:hint="eastAsia"/>
          <w:sz w:val="30"/>
          <w:szCs w:val="30"/>
        </w:rPr>
        <w:t>82547851</w:t>
      </w:r>
    </w:p>
    <w:p w:rsidR="00763D05" w:rsidRPr="007A2995" w:rsidRDefault="00763D05" w:rsidP="00BB1DC1">
      <w:pPr>
        <w:spacing w:beforeLines="50" w:line="600" w:lineRule="exact"/>
        <w:ind w:firstLineChars="200" w:firstLine="600"/>
        <w:rPr>
          <w:rFonts w:ascii="Times New Roman" w:eastAsia="宋体" w:hAnsi="Times New Roman" w:cs="Times New Roman"/>
          <w:sz w:val="30"/>
          <w:szCs w:val="30"/>
        </w:rPr>
      </w:pPr>
      <w:r>
        <w:rPr>
          <w:rFonts w:ascii="Times New Roman" w:eastAsia="宋体" w:hAnsi="Calibri" w:cs="Times New Roman" w:hint="eastAsia"/>
          <w:sz w:val="30"/>
          <w:szCs w:val="30"/>
        </w:rPr>
        <w:t>电子邮件：</w:t>
      </w:r>
      <w:r>
        <w:rPr>
          <w:rFonts w:ascii="Times New Roman" w:eastAsia="宋体" w:hAnsi="Calibri" w:cs="Times New Roman" w:hint="eastAsia"/>
          <w:sz w:val="30"/>
          <w:szCs w:val="30"/>
        </w:rPr>
        <w:t>zhangli@mail.ioa.ac.cn</w:t>
      </w:r>
    </w:p>
    <w:p w:rsidR="00104894" w:rsidRDefault="00104894" w:rsidP="00BB1DC1">
      <w:pPr>
        <w:spacing w:beforeLines="50" w:line="600" w:lineRule="exact"/>
        <w:ind w:firstLineChars="200" w:firstLine="600"/>
        <w:rPr>
          <w:rFonts w:ascii="Times New Roman" w:eastAsia="宋体" w:hAnsi="Times New Roman" w:cs="Times New Roman"/>
          <w:sz w:val="30"/>
          <w:szCs w:val="30"/>
        </w:rPr>
      </w:pPr>
    </w:p>
    <w:p w:rsidR="00763D05" w:rsidRDefault="00763D05" w:rsidP="00BB1DC1">
      <w:pPr>
        <w:spacing w:beforeLines="50" w:line="600" w:lineRule="exact"/>
        <w:ind w:firstLineChars="1650" w:firstLine="4950"/>
        <w:rPr>
          <w:rFonts w:ascii="Times New Roman" w:eastAsia="宋体" w:hAnsi="Times New Roman" w:cs="Times New Roman"/>
          <w:sz w:val="30"/>
          <w:szCs w:val="30"/>
        </w:rPr>
      </w:pPr>
      <w:r>
        <w:rPr>
          <w:rFonts w:ascii="Times New Roman" w:eastAsia="宋体" w:hAnsi="Times New Roman" w:cs="Times New Roman" w:hint="eastAsia"/>
          <w:sz w:val="30"/>
          <w:szCs w:val="30"/>
        </w:rPr>
        <w:t>中共中科院声学所委员会</w:t>
      </w:r>
    </w:p>
    <w:p w:rsidR="00763D05" w:rsidRPr="00763D05" w:rsidRDefault="00763D05" w:rsidP="00BB1DC1">
      <w:pPr>
        <w:spacing w:beforeLines="50" w:line="600" w:lineRule="exact"/>
        <w:ind w:firstLineChars="1850" w:firstLine="5550"/>
        <w:rPr>
          <w:rFonts w:ascii="Times New Roman" w:hAnsi="Times New Roman" w:cs="Times New Roman"/>
          <w:sz w:val="30"/>
          <w:szCs w:val="30"/>
        </w:rPr>
      </w:pPr>
      <w:r>
        <w:rPr>
          <w:rFonts w:ascii="Times New Roman" w:eastAsia="宋体" w:hAnsi="Times New Roman" w:cs="Times New Roman" w:hint="eastAsia"/>
          <w:sz w:val="30"/>
          <w:szCs w:val="30"/>
        </w:rPr>
        <w:t>2018</w:t>
      </w:r>
      <w:r>
        <w:rPr>
          <w:rFonts w:ascii="Times New Roman" w:eastAsia="宋体" w:hAnsi="Times New Roman" w:cs="Times New Roman" w:hint="eastAsia"/>
          <w:sz w:val="30"/>
          <w:szCs w:val="30"/>
        </w:rPr>
        <w:t>年</w:t>
      </w:r>
      <w:r>
        <w:rPr>
          <w:rFonts w:ascii="Times New Roman" w:eastAsia="宋体" w:hAnsi="Times New Roman" w:cs="Times New Roman" w:hint="eastAsia"/>
          <w:sz w:val="30"/>
          <w:szCs w:val="30"/>
        </w:rPr>
        <w:t>10</w:t>
      </w:r>
      <w:r>
        <w:rPr>
          <w:rFonts w:ascii="Times New Roman" w:eastAsia="宋体" w:hAnsi="Times New Roman" w:cs="Times New Roman" w:hint="eastAsia"/>
          <w:sz w:val="30"/>
          <w:szCs w:val="30"/>
        </w:rPr>
        <w:t>月</w:t>
      </w:r>
      <w:r>
        <w:rPr>
          <w:rFonts w:ascii="Times New Roman" w:eastAsia="宋体" w:hAnsi="Times New Roman" w:cs="Times New Roman" w:hint="eastAsia"/>
          <w:sz w:val="30"/>
          <w:szCs w:val="30"/>
        </w:rPr>
        <w:t>18</w:t>
      </w:r>
      <w:r>
        <w:rPr>
          <w:rFonts w:ascii="Times New Roman" w:eastAsia="宋体" w:hAnsi="Times New Roman" w:cs="Times New Roman" w:hint="eastAsia"/>
          <w:sz w:val="30"/>
          <w:szCs w:val="30"/>
        </w:rPr>
        <w:t>日</w:t>
      </w:r>
    </w:p>
    <w:sectPr w:rsidR="00763D05" w:rsidRPr="00763D05" w:rsidSect="0093080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CA0" w:rsidRDefault="00FC5CA0" w:rsidP="00104894">
      <w:r>
        <w:separator/>
      </w:r>
    </w:p>
  </w:endnote>
  <w:endnote w:type="continuationSeparator" w:id="0">
    <w:p w:rsidR="00FC5CA0" w:rsidRDefault="00FC5CA0" w:rsidP="001048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18431"/>
      <w:docPartObj>
        <w:docPartGallery w:val="Page Numbers (Bottom of Page)"/>
        <w:docPartUnique/>
      </w:docPartObj>
    </w:sdtPr>
    <w:sdtContent>
      <w:p w:rsidR="007F209A" w:rsidRDefault="00E5726C">
        <w:pPr>
          <w:pStyle w:val="a4"/>
          <w:jc w:val="center"/>
        </w:pPr>
        <w:fldSimple w:instr=" PAGE   \* MERGEFORMAT ">
          <w:r w:rsidR="00BB1DC1" w:rsidRPr="00BB1DC1">
            <w:rPr>
              <w:noProof/>
              <w:lang w:val="zh-CN"/>
            </w:rPr>
            <w:t>2</w:t>
          </w:r>
        </w:fldSimple>
      </w:p>
    </w:sdtContent>
  </w:sdt>
  <w:p w:rsidR="007F209A" w:rsidRDefault="007F20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CA0" w:rsidRDefault="00FC5CA0" w:rsidP="00104894">
      <w:r>
        <w:separator/>
      </w:r>
    </w:p>
  </w:footnote>
  <w:footnote w:type="continuationSeparator" w:id="0">
    <w:p w:rsidR="00FC5CA0" w:rsidRDefault="00FC5CA0" w:rsidP="001048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4894"/>
    <w:rsid w:val="00104894"/>
    <w:rsid w:val="00272E33"/>
    <w:rsid w:val="003C1A3D"/>
    <w:rsid w:val="006B4FDD"/>
    <w:rsid w:val="006C06A5"/>
    <w:rsid w:val="00763D05"/>
    <w:rsid w:val="007A2995"/>
    <w:rsid w:val="007F209A"/>
    <w:rsid w:val="0093080F"/>
    <w:rsid w:val="00BB1DC1"/>
    <w:rsid w:val="00BE4073"/>
    <w:rsid w:val="00DE37FE"/>
    <w:rsid w:val="00E5726C"/>
    <w:rsid w:val="00FC5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8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04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04894"/>
    <w:rPr>
      <w:sz w:val="18"/>
      <w:szCs w:val="18"/>
    </w:rPr>
  </w:style>
  <w:style w:type="paragraph" w:styleId="a4">
    <w:name w:val="footer"/>
    <w:basedOn w:val="a"/>
    <w:link w:val="Char0"/>
    <w:uiPriority w:val="99"/>
    <w:unhideWhenUsed/>
    <w:rsid w:val="00104894"/>
    <w:pPr>
      <w:tabs>
        <w:tab w:val="center" w:pos="4153"/>
        <w:tab w:val="right" w:pos="8306"/>
      </w:tabs>
      <w:snapToGrid w:val="0"/>
      <w:jc w:val="left"/>
    </w:pPr>
    <w:rPr>
      <w:sz w:val="18"/>
      <w:szCs w:val="18"/>
    </w:rPr>
  </w:style>
  <w:style w:type="character" w:customStyle="1" w:styleId="Char0">
    <w:name w:val="页脚 Char"/>
    <w:basedOn w:val="a0"/>
    <w:link w:val="a4"/>
    <w:uiPriority w:val="99"/>
    <w:rsid w:val="00104894"/>
    <w:rPr>
      <w:sz w:val="18"/>
      <w:szCs w:val="18"/>
    </w:rPr>
  </w:style>
  <w:style w:type="paragraph" w:styleId="a5">
    <w:name w:val="Balloon Text"/>
    <w:basedOn w:val="a"/>
    <w:link w:val="Char1"/>
    <w:uiPriority w:val="99"/>
    <w:semiHidden/>
    <w:unhideWhenUsed/>
    <w:rsid w:val="007F209A"/>
    <w:rPr>
      <w:sz w:val="18"/>
      <w:szCs w:val="18"/>
    </w:rPr>
  </w:style>
  <w:style w:type="character" w:customStyle="1" w:styleId="Char1">
    <w:name w:val="批注框文本 Char"/>
    <w:basedOn w:val="a0"/>
    <w:link w:val="a5"/>
    <w:uiPriority w:val="99"/>
    <w:semiHidden/>
    <w:rsid w:val="007F209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张莉</dc:creator>
  <cp:keywords/>
  <dc:description/>
  <cp:lastModifiedBy>张莉</cp:lastModifiedBy>
  <cp:revision>5</cp:revision>
  <cp:lastPrinted>2018-10-18T08:46:00Z</cp:lastPrinted>
  <dcterms:created xsi:type="dcterms:W3CDTF">2018-10-18T07:52:00Z</dcterms:created>
  <dcterms:modified xsi:type="dcterms:W3CDTF">2018-10-18T09:30:00Z</dcterms:modified>
</cp:coreProperties>
</file>